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CF" w:rsidRPr="00385698" w:rsidRDefault="00D83DCF" w:rsidP="00385698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Taller número tres.</w:t>
      </w:r>
      <w:bookmarkStart w:id="0" w:name="_GoBack"/>
      <w:bookmarkEnd w:id="0"/>
    </w:p>
    <w:p w:rsidR="00D83DCF" w:rsidRPr="00385698" w:rsidRDefault="00D83DCF" w:rsidP="00385698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p w:rsidR="00D83DCF" w:rsidRPr="00385698" w:rsidRDefault="00D83DCF" w:rsidP="00385698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D83DCF" w:rsidRPr="00385698" w:rsidRDefault="00D83DCF" w:rsidP="00385698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 xml:space="preserve">Tema: </w:t>
      </w:r>
      <w:r w:rsidR="00BF5D04" w:rsidRPr="00385698">
        <w:rPr>
          <w:rFonts w:ascii="Times New Roman" w:hAnsi="Times New Roman" w:cs="Times New Roman"/>
          <w:sz w:val="24"/>
          <w:szCs w:val="24"/>
          <w:lang w:val="es-419"/>
        </w:rPr>
        <w:t>m</w:t>
      </w:r>
      <w:r w:rsidR="002D034B" w:rsidRPr="00385698">
        <w:rPr>
          <w:rFonts w:ascii="Times New Roman" w:hAnsi="Times New Roman" w:cs="Times New Roman"/>
          <w:sz w:val="24"/>
          <w:szCs w:val="24"/>
          <w:lang w:val="es-419"/>
        </w:rPr>
        <w:t>edios masivos de comunicación</w:t>
      </w:r>
      <w:r w:rsidRPr="00385698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AB6074" w:rsidRPr="00385698" w:rsidRDefault="002D034B" w:rsidP="0038569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 xml:space="preserve">Consultar la siguiente página </w:t>
      </w:r>
      <w:hyperlink r:id="rId5" w:history="1">
        <w:r w:rsidRPr="00385698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https://concepto.de/medios-masivos-de-comunicacion/</w:t>
        </w:r>
      </w:hyperlink>
      <w:r w:rsidRPr="00385698">
        <w:rPr>
          <w:rFonts w:ascii="Times New Roman" w:hAnsi="Times New Roman" w:cs="Times New Roman"/>
          <w:sz w:val="24"/>
          <w:szCs w:val="24"/>
          <w:lang w:val="es-419"/>
        </w:rPr>
        <w:t xml:space="preserve"> y elaborar un mapa conceptual que</w:t>
      </w:r>
      <w:r w:rsidR="000C2885" w:rsidRPr="00385698">
        <w:rPr>
          <w:rFonts w:ascii="Times New Roman" w:hAnsi="Times New Roman" w:cs="Times New Roman"/>
          <w:sz w:val="24"/>
          <w:szCs w:val="24"/>
          <w:lang w:val="es-419"/>
        </w:rPr>
        <w:t xml:space="preserve"> se articule a partir de conceptos y no de oraciones. Es decir que si el mapa conceptual en alguna de sus casillas una oración será calificado como incorrecto.</w:t>
      </w:r>
    </w:p>
    <w:p w:rsidR="000C2885" w:rsidRPr="00385698" w:rsidRDefault="000C2885" w:rsidP="0038569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 xml:space="preserve">Observa, escucha el siguiente video </w:t>
      </w:r>
      <w:hyperlink r:id="rId6" w:history="1">
        <w:r w:rsidRPr="00385698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https://www.youtube.com/watch?v=YO9ziLfBOn8</w:t>
        </w:r>
      </w:hyperlink>
    </w:p>
    <w:p w:rsidR="000C2885" w:rsidRPr="00385698" w:rsidRDefault="000C2885" w:rsidP="00385698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Según el video responde a las siguientes preguntas:</w:t>
      </w:r>
    </w:p>
    <w:p w:rsidR="000C2885" w:rsidRPr="00385698" w:rsidRDefault="000C2885" w:rsidP="00385698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¿Qué es la comunicación?</w:t>
      </w:r>
    </w:p>
    <w:p w:rsidR="000C2885" w:rsidRPr="00385698" w:rsidRDefault="000C2885" w:rsidP="00385698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¿Por qué surge la comunicación?</w:t>
      </w:r>
    </w:p>
    <w:p w:rsidR="000C2885" w:rsidRPr="00385698" w:rsidRDefault="000C2885" w:rsidP="00385698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385698">
        <w:rPr>
          <w:rFonts w:ascii="Times New Roman" w:hAnsi="Times New Roman" w:cs="Times New Roman"/>
          <w:sz w:val="24"/>
          <w:szCs w:val="24"/>
          <w:lang w:val="es-419"/>
        </w:rPr>
        <w:t>¿Cuál es la diferencia entre comunicación y publicidad?</w:t>
      </w:r>
    </w:p>
    <w:sectPr w:rsidR="000C2885" w:rsidRPr="00385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59E"/>
    <w:multiLevelType w:val="hybridMultilevel"/>
    <w:tmpl w:val="5366D2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CF"/>
    <w:rsid w:val="000C2885"/>
    <w:rsid w:val="002D034B"/>
    <w:rsid w:val="00385698"/>
    <w:rsid w:val="00A02AB1"/>
    <w:rsid w:val="00AB6074"/>
    <w:rsid w:val="00BF5D04"/>
    <w:rsid w:val="00D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30E753-7EED-4693-A23B-1C2D4E0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3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9ziLfBOn8" TargetMode="External"/><Relationship Id="rId5" Type="http://schemas.openxmlformats.org/officeDocument/2006/relationships/hyperlink" Target="https://concepto.de/medios-masivos-de-comunica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2020-03-20T14:50:00Z</dcterms:created>
  <dcterms:modified xsi:type="dcterms:W3CDTF">2020-03-20T18:04:00Z</dcterms:modified>
</cp:coreProperties>
</file>