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585" w:rsidRDefault="0014155C" w:rsidP="00DF4DC1">
      <w:pPr>
        <w:jc w:val="center"/>
        <w:rPr>
          <w:b/>
          <w:sz w:val="28"/>
          <w:szCs w:val="28"/>
        </w:rPr>
      </w:pPr>
      <w:r w:rsidRPr="00DF4DC1">
        <w:rPr>
          <w:b/>
          <w:sz w:val="28"/>
          <w:szCs w:val="28"/>
        </w:rPr>
        <w:t xml:space="preserve">TALLER  </w:t>
      </w:r>
      <w:r w:rsidRPr="00DF4DC1">
        <w:rPr>
          <w:rFonts w:cstheme="minorHAnsi"/>
          <w:b/>
          <w:sz w:val="28"/>
          <w:szCs w:val="28"/>
        </w:rPr>
        <w:t>#</w:t>
      </w:r>
      <w:r w:rsidR="00D469EC" w:rsidRPr="00DF4DC1">
        <w:rPr>
          <w:b/>
          <w:sz w:val="28"/>
          <w:szCs w:val="28"/>
        </w:rPr>
        <w:t>4</w:t>
      </w:r>
      <w:r w:rsidRPr="00DF4DC1">
        <w:rPr>
          <w:b/>
          <w:sz w:val="28"/>
          <w:szCs w:val="28"/>
        </w:rPr>
        <w:t xml:space="preserve">  -  GRADO DECIMO</w:t>
      </w:r>
      <w:r w:rsidR="00D469EC" w:rsidRPr="00DF4DC1">
        <w:rPr>
          <w:b/>
          <w:sz w:val="28"/>
          <w:szCs w:val="28"/>
        </w:rPr>
        <w:t xml:space="preserve"> – FUNCION CUADRATICA</w:t>
      </w:r>
    </w:p>
    <w:p w:rsidR="00DF4DC1" w:rsidRDefault="00DF4DC1" w:rsidP="005734B9">
      <w:pPr>
        <w:jc w:val="both"/>
        <w:rPr>
          <w:b/>
          <w:sz w:val="28"/>
          <w:szCs w:val="28"/>
        </w:rPr>
      </w:pPr>
    </w:p>
    <w:p w:rsidR="005734B9" w:rsidRDefault="005734B9" w:rsidP="005734B9">
      <w:pPr>
        <w:jc w:val="both"/>
        <w:rPr>
          <w:b/>
          <w:sz w:val="28"/>
          <w:szCs w:val="28"/>
        </w:rPr>
      </w:pPr>
      <w:r>
        <w:rPr>
          <w:b/>
          <w:sz w:val="28"/>
          <w:szCs w:val="28"/>
        </w:rPr>
        <w:t>LOGRO</w:t>
      </w:r>
      <w:r>
        <w:rPr>
          <w:rFonts w:cstheme="minorHAnsi"/>
          <w:b/>
          <w:sz w:val="28"/>
          <w:szCs w:val="28"/>
        </w:rPr>
        <w:t>:</w:t>
      </w:r>
      <w:r>
        <w:rPr>
          <w:b/>
          <w:sz w:val="28"/>
          <w:szCs w:val="28"/>
        </w:rPr>
        <w:t xml:space="preserve">  Teniendo en cuenta la teoría vista en clase y el cuaderno de apuntes sobre la aplicación de la función cuadrática, resolver los siguientes problemas, encontrar las respuesta y realizar una redacción de textos en cada respuesta encontrada.</w:t>
      </w:r>
    </w:p>
    <w:p w:rsidR="005734B9" w:rsidRDefault="005734B9" w:rsidP="005734B9">
      <w:pPr>
        <w:jc w:val="both"/>
        <w:rPr>
          <w:b/>
          <w:sz w:val="28"/>
          <w:szCs w:val="28"/>
        </w:rPr>
      </w:pPr>
    </w:p>
    <w:p w:rsidR="00DF4DC1" w:rsidRPr="00DF4DC1" w:rsidRDefault="00DF4DC1" w:rsidP="00DF4DC1">
      <w:pPr>
        <w:jc w:val="both"/>
        <w:rPr>
          <w:rFonts w:ascii="Arial" w:hAnsi="Arial" w:cs="Arial"/>
          <w:b/>
          <w:sz w:val="24"/>
          <w:szCs w:val="24"/>
        </w:rPr>
      </w:pPr>
      <w:r w:rsidRPr="00DF4DC1">
        <w:rPr>
          <w:rFonts w:ascii="Arial" w:hAnsi="Arial" w:cs="Arial"/>
          <w:b/>
          <w:sz w:val="24"/>
          <w:szCs w:val="24"/>
        </w:rPr>
        <w:t>De los siguientes problemas sacar una conclusión (10 reglones)</w:t>
      </w:r>
      <w:r>
        <w:rPr>
          <w:rFonts w:ascii="Arial" w:hAnsi="Arial" w:cs="Arial"/>
          <w:b/>
          <w:sz w:val="24"/>
          <w:szCs w:val="24"/>
        </w:rPr>
        <w:t>, con respecto a las respuestas encontradas</w:t>
      </w:r>
    </w:p>
    <w:p w:rsidR="00D469EC" w:rsidRPr="00DF4DC1" w:rsidRDefault="00D469EC" w:rsidP="00DF4DC1">
      <w:pPr>
        <w:jc w:val="both"/>
        <w:rPr>
          <w:rFonts w:ascii="Arial" w:hAnsi="Arial" w:cs="Arial"/>
          <w:sz w:val="24"/>
          <w:szCs w:val="24"/>
        </w:rPr>
      </w:pPr>
    </w:p>
    <w:p w:rsidR="00D469EC" w:rsidRPr="00DF4DC1" w:rsidRDefault="00D469EC" w:rsidP="00DF4DC1">
      <w:pPr>
        <w:pStyle w:val="Prrafodelista"/>
        <w:numPr>
          <w:ilvl w:val="0"/>
          <w:numId w:val="1"/>
        </w:numPr>
        <w:jc w:val="both"/>
        <w:rPr>
          <w:rFonts w:ascii="Arial" w:hAnsi="Arial" w:cs="Arial"/>
          <w:sz w:val="24"/>
          <w:szCs w:val="24"/>
        </w:rPr>
      </w:pPr>
      <w:r w:rsidRPr="00DF4DC1">
        <w:rPr>
          <w:rFonts w:ascii="Arial" w:hAnsi="Arial" w:cs="Arial"/>
          <w:sz w:val="24"/>
          <w:szCs w:val="24"/>
        </w:rPr>
        <w:t>A pesar de que el césped sintético del campo de un estadio es aparentemente plano, su superficie tiene la forma de una parábola. Esto es para que la lluvia resbale hacia los lados. Si tomamos la sección transversal del campo, la superficie puede ser modelada por</w:t>
      </w:r>
      <w:r w:rsidRPr="00DF4DC1">
        <w:rPr>
          <w:rFonts w:ascii="Arial" w:hAnsi="Arial" w:cs="Arial"/>
          <w:noProof/>
          <w:sz w:val="24"/>
          <w:szCs w:val="24"/>
          <w:vertAlign w:val="subscript"/>
          <w:lang w:eastAsia="es-ES"/>
        </w:rPr>
        <w:drawing>
          <wp:inline distT="0" distB="0" distL="0" distR="0">
            <wp:extent cx="1952625" cy="228600"/>
            <wp:effectExtent l="19050" t="0" r="0" b="0"/>
            <wp:docPr id="11" name="Imagen 11" descr="http://www.montereyinstitute.org/courses/Algebra1/COURSE_TEXT_RESOURCE/U10_L2_T1_text_final_files_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ontereyinstitute.org/courses/Algebra1/COURSE_TEXT_RESOURCE/U10_L2_T1_text_final_files_es/image010.gif"/>
                    <pic:cNvPicPr>
                      <a:picLocks noChangeAspect="1" noChangeArrowheads="1"/>
                    </pic:cNvPicPr>
                  </pic:nvPicPr>
                  <pic:blipFill>
                    <a:blip r:embed="rId5"/>
                    <a:srcRect/>
                    <a:stretch>
                      <a:fillRect/>
                    </a:stretch>
                  </pic:blipFill>
                  <pic:spPr bwMode="auto">
                    <a:xfrm>
                      <a:off x="0" y="0"/>
                      <a:ext cx="1952625" cy="228600"/>
                    </a:xfrm>
                    <a:prstGeom prst="rect">
                      <a:avLst/>
                    </a:prstGeom>
                    <a:noFill/>
                    <a:ln w="9525">
                      <a:noFill/>
                      <a:miter lim="800000"/>
                      <a:headEnd/>
                      <a:tailEnd/>
                    </a:ln>
                  </pic:spPr>
                </pic:pic>
              </a:graphicData>
            </a:graphic>
          </wp:inline>
        </w:drawing>
      </w:r>
      <w:r w:rsidRPr="00DF4DC1">
        <w:rPr>
          <w:rFonts w:ascii="Arial" w:hAnsi="Arial" w:cs="Arial"/>
          <w:sz w:val="24"/>
          <w:szCs w:val="24"/>
        </w:rPr>
        <w:t>, donde </w:t>
      </w:r>
      <w:r w:rsidRPr="00DF4DC1">
        <w:rPr>
          <w:rFonts w:ascii="Arial" w:hAnsi="Arial" w:cs="Arial"/>
          <w:i/>
          <w:iCs/>
          <w:sz w:val="24"/>
          <w:szCs w:val="24"/>
        </w:rPr>
        <w:t>x</w:t>
      </w:r>
      <w:r w:rsidRPr="00DF4DC1">
        <w:rPr>
          <w:rFonts w:ascii="Arial" w:hAnsi="Arial" w:cs="Arial"/>
          <w:sz w:val="24"/>
          <w:szCs w:val="24"/>
        </w:rPr>
        <w:t> es la distancia desde la izquierda del campo y </w:t>
      </w:r>
      <w:r w:rsidRPr="00DF4DC1">
        <w:rPr>
          <w:rFonts w:ascii="Arial" w:hAnsi="Arial" w:cs="Arial"/>
          <w:i/>
          <w:iCs/>
          <w:sz w:val="24"/>
          <w:szCs w:val="24"/>
        </w:rPr>
        <w:t>y</w:t>
      </w:r>
      <w:r w:rsidRPr="00DF4DC1">
        <w:rPr>
          <w:rFonts w:ascii="Arial" w:hAnsi="Arial" w:cs="Arial"/>
          <w:sz w:val="24"/>
          <w:szCs w:val="24"/>
        </w:rPr>
        <w:t> es la altura del campo. ¿Cuál es el ancho del campo?</w:t>
      </w:r>
    </w:p>
    <w:p w:rsidR="00D469EC" w:rsidRPr="00DF4DC1" w:rsidRDefault="00D469EC" w:rsidP="00DF4DC1">
      <w:pPr>
        <w:jc w:val="both"/>
        <w:rPr>
          <w:rFonts w:ascii="Arial" w:hAnsi="Arial" w:cs="Arial"/>
          <w:sz w:val="24"/>
          <w:szCs w:val="24"/>
        </w:rPr>
      </w:pPr>
      <w:r w:rsidRPr="00DF4DC1">
        <w:rPr>
          <w:rFonts w:ascii="Arial" w:hAnsi="Arial" w:cs="Arial"/>
          <w:sz w:val="24"/>
          <w:szCs w:val="24"/>
        </w:rPr>
        <w:t> </w:t>
      </w:r>
    </w:p>
    <w:p w:rsidR="00D469EC" w:rsidRPr="00DF4DC1" w:rsidRDefault="00D469EC" w:rsidP="00DF4DC1">
      <w:pPr>
        <w:jc w:val="both"/>
        <w:rPr>
          <w:rFonts w:ascii="Arial" w:hAnsi="Arial" w:cs="Arial"/>
          <w:sz w:val="24"/>
          <w:szCs w:val="24"/>
        </w:rPr>
      </w:pPr>
      <w:r w:rsidRPr="00DF4DC1">
        <w:rPr>
          <w:rFonts w:ascii="Arial" w:hAnsi="Arial" w:cs="Arial"/>
          <w:noProof/>
          <w:sz w:val="24"/>
          <w:szCs w:val="24"/>
          <w:lang w:eastAsia="es-ES"/>
        </w:rPr>
        <w:drawing>
          <wp:inline distT="0" distB="0" distL="0" distR="0">
            <wp:extent cx="5572125" cy="1895475"/>
            <wp:effectExtent l="19050" t="0" r="9525" b="0"/>
            <wp:docPr id="12" name="Imagen 12" descr="http://www.montereyinstitute.org/courses/Algebra1/COURSE_TEXT_RESOURCE/U10_L2_T1_text_final_files_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ontereyinstitute.org/courses/Algebra1/COURSE_TEXT_RESOURCE/U10_L2_T1_text_final_files_es/image011.gif"/>
                    <pic:cNvPicPr>
                      <a:picLocks noChangeAspect="1" noChangeArrowheads="1"/>
                    </pic:cNvPicPr>
                  </pic:nvPicPr>
                  <pic:blipFill>
                    <a:blip r:embed="rId6"/>
                    <a:srcRect/>
                    <a:stretch>
                      <a:fillRect/>
                    </a:stretch>
                  </pic:blipFill>
                  <pic:spPr bwMode="auto">
                    <a:xfrm>
                      <a:off x="0" y="0"/>
                      <a:ext cx="5572125" cy="1895475"/>
                    </a:xfrm>
                    <a:prstGeom prst="rect">
                      <a:avLst/>
                    </a:prstGeom>
                    <a:noFill/>
                    <a:ln w="9525">
                      <a:noFill/>
                      <a:miter lim="800000"/>
                      <a:headEnd/>
                      <a:tailEnd/>
                    </a:ln>
                  </pic:spPr>
                </pic:pic>
              </a:graphicData>
            </a:graphic>
          </wp:inline>
        </w:drawing>
      </w:r>
    </w:p>
    <w:p w:rsidR="00D469EC" w:rsidRPr="00DF4DC1" w:rsidRDefault="00D469EC" w:rsidP="00DF4DC1">
      <w:pPr>
        <w:jc w:val="both"/>
        <w:rPr>
          <w:rFonts w:ascii="Arial" w:hAnsi="Arial" w:cs="Arial"/>
          <w:sz w:val="24"/>
          <w:szCs w:val="24"/>
        </w:rPr>
      </w:pPr>
      <w:r w:rsidRPr="00DF4DC1">
        <w:rPr>
          <w:rFonts w:ascii="Arial" w:hAnsi="Arial" w:cs="Arial"/>
          <w:sz w:val="24"/>
          <w:szCs w:val="24"/>
        </w:rPr>
        <w:t> </w:t>
      </w:r>
    </w:p>
    <w:p w:rsidR="00D469EC" w:rsidRPr="00DF4DC1" w:rsidRDefault="00D469EC" w:rsidP="00DF4DC1">
      <w:pPr>
        <w:jc w:val="both"/>
        <w:rPr>
          <w:rFonts w:ascii="Arial" w:hAnsi="Arial" w:cs="Arial"/>
          <w:sz w:val="24"/>
          <w:szCs w:val="24"/>
        </w:rPr>
      </w:pPr>
      <w:r w:rsidRPr="00DF4DC1">
        <w:rPr>
          <w:rFonts w:ascii="Arial" w:hAnsi="Arial" w:cs="Arial"/>
          <w:sz w:val="24"/>
          <w:szCs w:val="24"/>
        </w:rPr>
        <w:t>A) 80 pies</w:t>
      </w:r>
    </w:p>
    <w:p w:rsidR="00D469EC" w:rsidRPr="00DF4DC1" w:rsidRDefault="00D469EC" w:rsidP="00DF4DC1">
      <w:pPr>
        <w:jc w:val="both"/>
        <w:rPr>
          <w:rFonts w:ascii="Arial" w:hAnsi="Arial" w:cs="Arial"/>
          <w:sz w:val="24"/>
          <w:szCs w:val="24"/>
        </w:rPr>
      </w:pPr>
      <w:r w:rsidRPr="00DF4DC1">
        <w:rPr>
          <w:rFonts w:ascii="Arial" w:hAnsi="Arial" w:cs="Arial"/>
          <w:sz w:val="24"/>
          <w:szCs w:val="24"/>
        </w:rPr>
        <w:t>B) 1.5 pies</w:t>
      </w:r>
    </w:p>
    <w:p w:rsidR="00D469EC" w:rsidRPr="00DF4DC1" w:rsidRDefault="00D469EC" w:rsidP="00DF4DC1">
      <w:pPr>
        <w:jc w:val="both"/>
        <w:rPr>
          <w:rFonts w:ascii="Arial" w:hAnsi="Arial" w:cs="Arial"/>
          <w:sz w:val="24"/>
          <w:szCs w:val="24"/>
        </w:rPr>
      </w:pPr>
      <w:r w:rsidRPr="00DF4DC1">
        <w:rPr>
          <w:rFonts w:ascii="Arial" w:hAnsi="Arial" w:cs="Arial"/>
          <w:sz w:val="24"/>
          <w:szCs w:val="24"/>
        </w:rPr>
        <w:t>C) 234 pies</w:t>
      </w:r>
    </w:p>
    <w:p w:rsidR="00D469EC" w:rsidRPr="00DF4DC1" w:rsidRDefault="00D469EC" w:rsidP="00DF4DC1">
      <w:pPr>
        <w:jc w:val="both"/>
        <w:rPr>
          <w:rFonts w:ascii="Arial" w:hAnsi="Arial" w:cs="Arial"/>
          <w:sz w:val="24"/>
          <w:szCs w:val="24"/>
        </w:rPr>
      </w:pPr>
      <w:r w:rsidRPr="00DF4DC1">
        <w:rPr>
          <w:rFonts w:ascii="Arial" w:hAnsi="Arial" w:cs="Arial"/>
          <w:sz w:val="24"/>
          <w:szCs w:val="24"/>
        </w:rPr>
        <w:t>D) 160 pies</w:t>
      </w:r>
    </w:p>
    <w:p w:rsidR="00D469EC" w:rsidRPr="00DF4DC1" w:rsidRDefault="00D469EC" w:rsidP="00DF4DC1">
      <w:pPr>
        <w:jc w:val="both"/>
        <w:rPr>
          <w:rFonts w:ascii="Arial" w:hAnsi="Arial" w:cs="Arial"/>
          <w:sz w:val="24"/>
          <w:szCs w:val="24"/>
        </w:rPr>
      </w:pPr>
    </w:p>
    <w:p w:rsidR="00D469EC" w:rsidRPr="00DF4DC1" w:rsidRDefault="00D469EC" w:rsidP="00DF4DC1">
      <w:pPr>
        <w:pStyle w:val="Prrafodelista"/>
        <w:numPr>
          <w:ilvl w:val="0"/>
          <w:numId w:val="1"/>
        </w:numPr>
        <w:spacing w:after="0" w:line="240" w:lineRule="auto"/>
        <w:jc w:val="both"/>
        <w:rPr>
          <w:rFonts w:ascii="Arial" w:eastAsia="Times New Roman" w:hAnsi="Arial" w:cs="Arial"/>
          <w:color w:val="000000"/>
          <w:sz w:val="24"/>
          <w:szCs w:val="24"/>
          <w:lang w:eastAsia="es-ES"/>
        </w:rPr>
      </w:pPr>
      <w:r w:rsidRPr="00DF4DC1">
        <w:rPr>
          <w:rFonts w:ascii="Arial" w:eastAsia="Times New Roman" w:hAnsi="Arial" w:cs="Arial"/>
          <w:color w:val="000000"/>
          <w:sz w:val="24"/>
          <w:szCs w:val="24"/>
          <w:lang w:eastAsia="es-ES"/>
        </w:rPr>
        <w:lastRenderedPageBreak/>
        <w:t>Una granjera tiene 1000 pies de cerca y un campo muy grande. Pone una cerca formando un área rectangular con dimensiones </w:t>
      </w:r>
      <w:r w:rsidRPr="00DF4DC1">
        <w:rPr>
          <w:rFonts w:ascii="Arial" w:eastAsia="Times New Roman" w:hAnsi="Arial" w:cs="Arial"/>
          <w:i/>
          <w:iCs/>
          <w:color w:val="000000"/>
          <w:sz w:val="24"/>
          <w:szCs w:val="24"/>
          <w:lang w:eastAsia="es-ES"/>
        </w:rPr>
        <w:t>x</w:t>
      </w:r>
      <w:r w:rsidRPr="00DF4DC1">
        <w:rPr>
          <w:rFonts w:ascii="Arial" w:eastAsia="Times New Roman" w:hAnsi="Arial" w:cs="Arial"/>
          <w:color w:val="000000"/>
          <w:sz w:val="24"/>
          <w:szCs w:val="24"/>
          <w:lang w:eastAsia="es-ES"/>
        </w:rPr>
        <w:t> pies y 500 – </w:t>
      </w:r>
      <w:r w:rsidRPr="00DF4DC1">
        <w:rPr>
          <w:rFonts w:ascii="Arial" w:eastAsia="Times New Roman" w:hAnsi="Arial" w:cs="Arial"/>
          <w:i/>
          <w:iCs/>
          <w:color w:val="000000"/>
          <w:sz w:val="24"/>
          <w:szCs w:val="24"/>
          <w:lang w:eastAsia="es-ES"/>
        </w:rPr>
        <w:t>x </w:t>
      </w:r>
      <w:r w:rsidRPr="00DF4DC1">
        <w:rPr>
          <w:rFonts w:ascii="Arial" w:eastAsia="Times New Roman" w:hAnsi="Arial" w:cs="Arial"/>
          <w:color w:val="000000"/>
          <w:sz w:val="24"/>
          <w:szCs w:val="24"/>
          <w:lang w:eastAsia="es-ES"/>
        </w:rPr>
        <w:t>pies. ¿Cuál es el área del rectángulo más grande que puede ella crear?</w:t>
      </w:r>
    </w:p>
    <w:p w:rsidR="00D469EC" w:rsidRPr="00DF4DC1" w:rsidRDefault="00D469EC" w:rsidP="00DF4DC1">
      <w:pPr>
        <w:pStyle w:val="Prrafodelista"/>
        <w:spacing w:after="0" w:line="240" w:lineRule="auto"/>
        <w:jc w:val="both"/>
        <w:rPr>
          <w:rFonts w:ascii="Arial" w:eastAsia="Times New Roman" w:hAnsi="Arial" w:cs="Arial"/>
          <w:color w:val="000000"/>
          <w:sz w:val="24"/>
          <w:szCs w:val="24"/>
          <w:lang w:eastAsia="es-ES"/>
        </w:rPr>
      </w:pPr>
    </w:p>
    <w:p w:rsidR="00D469EC" w:rsidRPr="00DF4DC1" w:rsidRDefault="00D469EC" w:rsidP="00DF4DC1">
      <w:pPr>
        <w:pStyle w:val="Prrafodelista"/>
        <w:spacing w:after="0" w:line="240" w:lineRule="auto"/>
        <w:jc w:val="both"/>
        <w:rPr>
          <w:rFonts w:ascii="Arial" w:eastAsia="Times New Roman" w:hAnsi="Arial" w:cs="Arial"/>
          <w:color w:val="000000"/>
          <w:sz w:val="24"/>
          <w:szCs w:val="24"/>
          <w:lang w:eastAsia="es-ES"/>
        </w:rPr>
      </w:pPr>
      <w:r w:rsidRPr="00DF4DC1">
        <w:rPr>
          <w:rFonts w:ascii="Arial" w:eastAsia="Times New Roman" w:hAnsi="Arial" w:cs="Arial"/>
          <w:color w:val="000000"/>
          <w:sz w:val="24"/>
          <w:szCs w:val="24"/>
          <w:lang w:eastAsia="es-ES"/>
        </w:rPr>
        <w:t>A) 62,500 pies</w:t>
      </w:r>
      <w:r w:rsidRPr="00DF4DC1">
        <w:rPr>
          <w:rFonts w:ascii="Arial" w:eastAsia="Times New Roman" w:hAnsi="Arial" w:cs="Arial"/>
          <w:color w:val="000000"/>
          <w:sz w:val="24"/>
          <w:szCs w:val="24"/>
          <w:vertAlign w:val="superscript"/>
          <w:lang w:eastAsia="es-ES"/>
        </w:rPr>
        <w:t>2</w:t>
      </w:r>
    </w:p>
    <w:p w:rsidR="00D469EC" w:rsidRPr="00DF4DC1" w:rsidRDefault="00D469EC" w:rsidP="00DF4DC1">
      <w:pPr>
        <w:pStyle w:val="Prrafodelista"/>
        <w:spacing w:after="0" w:line="240" w:lineRule="auto"/>
        <w:jc w:val="both"/>
        <w:rPr>
          <w:rFonts w:ascii="Arial" w:eastAsia="Times New Roman" w:hAnsi="Arial" w:cs="Arial"/>
          <w:color w:val="000000"/>
          <w:sz w:val="24"/>
          <w:szCs w:val="24"/>
          <w:lang w:eastAsia="es-ES"/>
        </w:rPr>
      </w:pPr>
      <w:r w:rsidRPr="00DF4DC1">
        <w:rPr>
          <w:rFonts w:ascii="Arial" w:eastAsia="Times New Roman" w:hAnsi="Arial" w:cs="Arial"/>
          <w:color w:val="000000"/>
          <w:sz w:val="24"/>
          <w:szCs w:val="24"/>
          <w:lang w:eastAsia="es-ES"/>
        </w:rPr>
        <w:t>B) 250,000 pies</w:t>
      </w:r>
      <w:r w:rsidRPr="00DF4DC1">
        <w:rPr>
          <w:rFonts w:ascii="Arial" w:eastAsia="Times New Roman" w:hAnsi="Arial" w:cs="Arial"/>
          <w:color w:val="000000"/>
          <w:sz w:val="24"/>
          <w:szCs w:val="24"/>
          <w:vertAlign w:val="superscript"/>
          <w:lang w:eastAsia="es-ES"/>
        </w:rPr>
        <w:t>2</w:t>
      </w:r>
    </w:p>
    <w:p w:rsidR="00D469EC" w:rsidRPr="00DF4DC1" w:rsidRDefault="00D469EC" w:rsidP="00DF4DC1">
      <w:pPr>
        <w:pStyle w:val="Prrafodelista"/>
        <w:spacing w:after="0" w:line="240" w:lineRule="auto"/>
        <w:jc w:val="both"/>
        <w:rPr>
          <w:rFonts w:ascii="Arial" w:eastAsia="Times New Roman" w:hAnsi="Arial" w:cs="Arial"/>
          <w:color w:val="000000"/>
          <w:sz w:val="24"/>
          <w:szCs w:val="24"/>
          <w:lang w:eastAsia="es-ES"/>
        </w:rPr>
      </w:pPr>
      <w:r w:rsidRPr="00DF4DC1">
        <w:rPr>
          <w:rFonts w:ascii="Arial" w:eastAsia="Times New Roman" w:hAnsi="Arial" w:cs="Arial"/>
          <w:color w:val="000000"/>
          <w:sz w:val="24"/>
          <w:szCs w:val="24"/>
          <w:lang w:eastAsia="es-ES"/>
        </w:rPr>
        <w:t>C) 1,000 pies</w:t>
      </w:r>
      <w:r w:rsidRPr="00DF4DC1">
        <w:rPr>
          <w:rFonts w:ascii="Arial" w:eastAsia="Times New Roman" w:hAnsi="Arial" w:cs="Arial"/>
          <w:color w:val="000000"/>
          <w:sz w:val="24"/>
          <w:szCs w:val="24"/>
          <w:vertAlign w:val="superscript"/>
          <w:lang w:eastAsia="es-ES"/>
        </w:rPr>
        <w:t>2</w:t>
      </w:r>
    </w:p>
    <w:p w:rsidR="00D469EC" w:rsidRPr="00DF4DC1" w:rsidRDefault="00D469EC" w:rsidP="00DF4DC1">
      <w:pPr>
        <w:pStyle w:val="Prrafodelista"/>
        <w:spacing w:after="0" w:line="240" w:lineRule="auto"/>
        <w:jc w:val="both"/>
        <w:rPr>
          <w:rFonts w:ascii="Arial" w:eastAsia="Times New Roman" w:hAnsi="Arial" w:cs="Arial"/>
          <w:color w:val="000000"/>
          <w:sz w:val="24"/>
          <w:szCs w:val="24"/>
          <w:lang w:eastAsia="es-ES"/>
        </w:rPr>
      </w:pPr>
      <w:r w:rsidRPr="00DF4DC1">
        <w:rPr>
          <w:rFonts w:ascii="Arial" w:eastAsia="Times New Roman" w:hAnsi="Arial" w:cs="Arial"/>
          <w:color w:val="000000"/>
          <w:sz w:val="24"/>
          <w:szCs w:val="24"/>
          <w:lang w:eastAsia="es-ES"/>
        </w:rPr>
        <w:t>D) 500 pies</w:t>
      </w:r>
      <w:r w:rsidRPr="00DF4DC1">
        <w:rPr>
          <w:rFonts w:ascii="Arial" w:eastAsia="Times New Roman" w:hAnsi="Arial" w:cs="Arial"/>
          <w:color w:val="000000"/>
          <w:sz w:val="24"/>
          <w:szCs w:val="24"/>
          <w:vertAlign w:val="superscript"/>
          <w:lang w:eastAsia="es-ES"/>
        </w:rPr>
        <w:t>2</w:t>
      </w:r>
    </w:p>
    <w:p w:rsidR="00D469EC" w:rsidRPr="00DF4DC1" w:rsidRDefault="00D469EC" w:rsidP="00DF4DC1">
      <w:pPr>
        <w:pStyle w:val="Prrafodelista"/>
        <w:jc w:val="both"/>
        <w:rPr>
          <w:rFonts w:ascii="Arial" w:hAnsi="Arial" w:cs="Arial"/>
          <w:sz w:val="24"/>
          <w:szCs w:val="24"/>
        </w:rPr>
      </w:pPr>
    </w:p>
    <w:p w:rsidR="00DF4DC1" w:rsidRPr="00DF4DC1" w:rsidRDefault="00DF4DC1" w:rsidP="00DF4DC1">
      <w:pPr>
        <w:pStyle w:val="Prrafodelista"/>
        <w:jc w:val="both"/>
        <w:rPr>
          <w:rFonts w:ascii="Arial" w:hAnsi="Arial" w:cs="Arial"/>
          <w:sz w:val="24"/>
          <w:szCs w:val="24"/>
        </w:rPr>
      </w:pPr>
    </w:p>
    <w:p w:rsidR="00D469EC" w:rsidRPr="00DF4DC1" w:rsidRDefault="00D469EC" w:rsidP="00DF4DC1">
      <w:pPr>
        <w:pStyle w:val="Prrafodelista"/>
        <w:numPr>
          <w:ilvl w:val="0"/>
          <w:numId w:val="1"/>
        </w:numPr>
        <w:spacing w:after="0" w:line="240" w:lineRule="auto"/>
        <w:jc w:val="both"/>
        <w:rPr>
          <w:rFonts w:ascii="Arial" w:eastAsia="Times New Roman" w:hAnsi="Arial" w:cs="Arial"/>
          <w:color w:val="000000"/>
          <w:sz w:val="24"/>
          <w:szCs w:val="24"/>
          <w:lang w:eastAsia="es-ES"/>
        </w:rPr>
      </w:pPr>
      <w:r w:rsidRPr="00DF4DC1">
        <w:rPr>
          <w:rFonts w:ascii="Arial" w:eastAsia="Times New Roman" w:hAnsi="Arial" w:cs="Arial"/>
          <w:color w:val="000000"/>
          <w:sz w:val="24"/>
          <w:szCs w:val="24"/>
          <w:lang w:eastAsia="es-ES"/>
        </w:rPr>
        <w:t>Se te da la siguiente información de precio y cantidad. Escribe una ecuación que represente la ganancia anual </w:t>
      </w:r>
      <w:r w:rsidRPr="00DF4DC1">
        <w:rPr>
          <w:rFonts w:ascii="Arial" w:eastAsia="Times New Roman" w:hAnsi="Arial" w:cs="Arial"/>
          <w:i/>
          <w:iCs/>
          <w:color w:val="000000"/>
          <w:sz w:val="24"/>
          <w:szCs w:val="24"/>
          <w:lang w:eastAsia="es-ES"/>
        </w:rPr>
        <w:t>P</w:t>
      </w:r>
      <w:r w:rsidRPr="00DF4DC1">
        <w:rPr>
          <w:rFonts w:ascii="Arial" w:eastAsia="Times New Roman" w:hAnsi="Arial" w:cs="Arial"/>
          <w:color w:val="000000"/>
          <w:sz w:val="24"/>
          <w:szCs w:val="24"/>
          <w:lang w:eastAsia="es-ES"/>
        </w:rPr>
        <w:t> para un precio</w:t>
      </w:r>
      <w:r w:rsidRPr="00DF4DC1">
        <w:rPr>
          <w:rFonts w:ascii="Arial" w:eastAsia="Times New Roman" w:hAnsi="Arial" w:cs="Arial"/>
          <w:i/>
          <w:iCs/>
          <w:color w:val="000000"/>
          <w:sz w:val="24"/>
          <w:szCs w:val="24"/>
          <w:lang w:eastAsia="es-ES"/>
        </w:rPr>
        <w:t> s</w:t>
      </w:r>
      <w:r w:rsidRPr="00DF4DC1">
        <w:rPr>
          <w:rFonts w:ascii="Arial" w:eastAsia="Times New Roman" w:hAnsi="Arial" w:cs="Arial"/>
          <w:color w:val="000000"/>
          <w:sz w:val="24"/>
          <w:szCs w:val="24"/>
          <w:lang w:eastAsia="es-ES"/>
        </w:rPr>
        <w:t>. El costo de producción por artículo es de $30.</w:t>
      </w:r>
    </w:p>
    <w:p w:rsidR="00DF4DC1" w:rsidRPr="00DF4DC1" w:rsidRDefault="00DF4DC1" w:rsidP="00DF4DC1">
      <w:pPr>
        <w:spacing w:after="0" w:line="240" w:lineRule="auto"/>
        <w:jc w:val="both"/>
        <w:rPr>
          <w:rFonts w:ascii="Arial" w:eastAsia="Times New Roman" w:hAnsi="Arial" w:cs="Arial"/>
          <w:color w:val="000000"/>
          <w:sz w:val="24"/>
          <w:szCs w:val="24"/>
          <w:lang w:eastAsia="es-ES"/>
        </w:rPr>
      </w:pPr>
    </w:p>
    <w:p w:rsidR="00DF4DC1" w:rsidRPr="00DF4DC1" w:rsidRDefault="00DF4DC1" w:rsidP="00DF4DC1">
      <w:pPr>
        <w:spacing w:after="0" w:line="240" w:lineRule="auto"/>
        <w:jc w:val="both"/>
        <w:rPr>
          <w:rFonts w:ascii="Arial" w:eastAsia="Times New Roman" w:hAnsi="Arial" w:cs="Arial"/>
          <w:color w:val="000000"/>
          <w:sz w:val="24"/>
          <w:szCs w:val="24"/>
          <w:lang w:eastAsia="es-ES"/>
        </w:rPr>
      </w:pPr>
    </w:p>
    <w:p w:rsidR="00D469EC" w:rsidRPr="00DF4DC1" w:rsidRDefault="00D469EC" w:rsidP="00DF4DC1">
      <w:pPr>
        <w:pStyle w:val="Prrafodelista"/>
        <w:spacing w:after="0" w:line="240" w:lineRule="auto"/>
        <w:jc w:val="both"/>
        <w:rPr>
          <w:rFonts w:ascii="Arial" w:eastAsia="Times New Roman" w:hAnsi="Arial" w:cs="Arial"/>
          <w:color w:val="000000"/>
          <w:sz w:val="24"/>
          <w:szCs w:val="24"/>
          <w:lang w:eastAsia="es-ES"/>
        </w:rPr>
      </w:pPr>
    </w:p>
    <w:tbl>
      <w:tblPr>
        <w:tblW w:w="0" w:type="auto"/>
        <w:tblInd w:w="3330" w:type="dxa"/>
        <w:tblCellMar>
          <w:left w:w="0" w:type="dxa"/>
          <w:right w:w="0" w:type="dxa"/>
        </w:tblCellMar>
        <w:tblLook w:val="04A0"/>
      </w:tblPr>
      <w:tblGrid>
        <w:gridCol w:w="1030"/>
        <w:gridCol w:w="1177"/>
      </w:tblGrid>
      <w:tr w:rsidR="00D469EC" w:rsidRPr="00D469EC" w:rsidTr="00D469EC">
        <w:tc>
          <w:tcPr>
            <w:tcW w:w="8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469EC" w:rsidRPr="00D469EC" w:rsidRDefault="00D469EC" w:rsidP="00DF4DC1">
            <w:pPr>
              <w:spacing w:after="0" w:line="240" w:lineRule="auto"/>
              <w:jc w:val="both"/>
              <w:rPr>
                <w:rFonts w:ascii="Arial" w:eastAsia="Times New Roman" w:hAnsi="Arial" w:cs="Arial"/>
                <w:sz w:val="24"/>
                <w:szCs w:val="24"/>
                <w:lang w:eastAsia="es-ES"/>
              </w:rPr>
            </w:pPr>
            <w:r w:rsidRPr="00D469EC">
              <w:rPr>
                <w:rFonts w:ascii="Arial" w:eastAsia="Times New Roman" w:hAnsi="Arial" w:cs="Arial"/>
                <w:sz w:val="24"/>
                <w:szCs w:val="24"/>
                <w:lang w:eastAsia="es-ES"/>
              </w:rPr>
              <w:t>Precio de Venta </w:t>
            </w:r>
            <w:r w:rsidRPr="00D469EC">
              <w:rPr>
                <w:rFonts w:ascii="Arial" w:eastAsia="Times New Roman" w:hAnsi="Arial" w:cs="Arial"/>
                <w:i/>
                <w:iCs/>
                <w:sz w:val="24"/>
                <w:szCs w:val="24"/>
                <w:lang w:eastAsia="es-ES"/>
              </w:rPr>
              <w:t>s</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469EC" w:rsidRPr="00D469EC" w:rsidRDefault="00D469EC" w:rsidP="00DF4DC1">
            <w:pPr>
              <w:spacing w:after="0" w:line="240" w:lineRule="auto"/>
              <w:jc w:val="both"/>
              <w:rPr>
                <w:rFonts w:ascii="Arial" w:eastAsia="Times New Roman" w:hAnsi="Arial" w:cs="Arial"/>
                <w:sz w:val="24"/>
                <w:szCs w:val="24"/>
                <w:lang w:eastAsia="es-ES"/>
              </w:rPr>
            </w:pPr>
            <w:r w:rsidRPr="00D469EC">
              <w:rPr>
                <w:rFonts w:ascii="Arial" w:eastAsia="Times New Roman" w:hAnsi="Arial" w:cs="Arial"/>
                <w:sz w:val="24"/>
                <w:szCs w:val="24"/>
                <w:lang w:eastAsia="es-ES"/>
              </w:rPr>
              <w:t>Cantidad vendida</w:t>
            </w:r>
          </w:p>
          <w:p w:rsidR="00D469EC" w:rsidRPr="00D469EC" w:rsidRDefault="00D469EC" w:rsidP="00DF4DC1">
            <w:pPr>
              <w:spacing w:after="0" w:line="240" w:lineRule="auto"/>
              <w:jc w:val="both"/>
              <w:rPr>
                <w:rFonts w:ascii="Arial" w:eastAsia="Times New Roman" w:hAnsi="Arial" w:cs="Arial"/>
                <w:sz w:val="24"/>
                <w:szCs w:val="24"/>
                <w:lang w:eastAsia="es-ES"/>
              </w:rPr>
            </w:pPr>
            <w:r w:rsidRPr="00D469EC">
              <w:rPr>
                <w:rFonts w:ascii="Arial" w:eastAsia="Times New Roman" w:hAnsi="Arial" w:cs="Arial"/>
                <w:i/>
                <w:iCs/>
                <w:sz w:val="24"/>
                <w:szCs w:val="24"/>
                <w:lang w:eastAsia="es-ES"/>
              </w:rPr>
              <w:t>q</w:t>
            </w:r>
          </w:p>
        </w:tc>
      </w:tr>
      <w:tr w:rsidR="00D469EC" w:rsidRPr="00D469EC" w:rsidTr="00D469EC">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69EC" w:rsidRPr="00D469EC" w:rsidRDefault="00D469EC" w:rsidP="00DF4DC1">
            <w:pPr>
              <w:spacing w:after="0" w:line="240" w:lineRule="auto"/>
              <w:jc w:val="both"/>
              <w:rPr>
                <w:rFonts w:ascii="Arial" w:eastAsia="Times New Roman" w:hAnsi="Arial" w:cs="Arial"/>
                <w:sz w:val="24"/>
                <w:szCs w:val="24"/>
                <w:lang w:eastAsia="es-ES"/>
              </w:rPr>
            </w:pPr>
            <w:r w:rsidRPr="00D469EC">
              <w:rPr>
                <w:rFonts w:ascii="Arial" w:eastAsia="Times New Roman" w:hAnsi="Arial" w:cs="Arial"/>
                <w:sz w:val="24"/>
                <w:szCs w:val="24"/>
                <w:lang w:eastAsia="es-ES"/>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D469EC" w:rsidRPr="00D469EC" w:rsidRDefault="00D469EC" w:rsidP="00DF4DC1">
            <w:pPr>
              <w:spacing w:after="0" w:line="240" w:lineRule="auto"/>
              <w:jc w:val="both"/>
              <w:rPr>
                <w:rFonts w:ascii="Arial" w:eastAsia="Times New Roman" w:hAnsi="Arial" w:cs="Arial"/>
                <w:sz w:val="24"/>
                <w:szCs w:val="24"/>
                <w:lang w:eastAsia="es-ES"/>
              </w:rPr>
            </w:pPr>
            <w:r w:rsidRPr="00D469EC">
              <w:rPr>
                <w:rFonts w:ascii="Arial" w:eastAsia="Times New Roman" w:hAnsi="Arial" w:cs="Arial"/>
                <w:sz w:val="24"/>
                <w:szCs w:val="24"/>
                <w:lang w:eastAsia="es-ES"/>
              </w:rPr>
              <w:t>7000</w:t>
            </w:r>
          </w:p>
        </w:tc>
      </w:tr>
      <w:tr w:rsidR="00D469EC" w:rsidRPr="00D469EC" w:rsidTr="00D469EC">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69EC" w:rsidRPr="00D469EC" w:rsidRDefault="00D469EC" w:rsidP="00DF4DC1">
            <w:pPr>
              <w:spacing w:after="0" w:line="240" w:lineRule="auto"/>
              <w:jc w:val="both"/>
              <w:rPr>
                <w:rFonts w:ascii="Arial" w:eastAsia="Times New Roman" w:hAnsi="Arial" w:cs="Arial"/>
                <w:sz w:val="24"/>
                <w:szCs w:val="24"/>
                <w:lang w:eastAsia="es-ES"/>
              </w:rPr>
            </w:pPr>
            <w:r w:rsidRPr="00D469EC">
              <w:rPr>
                <w:rFonts w:ascii="Arial" w:eastAsia="Times New Roman" w:hAnsi="Arial" w:cs="Arial"/>
                <w:sz w:val="24"/>
                <w:szCs w:val="24"/>
                <w:lang w:eastAsia="es-ES"/>
              </w:rPr>
              <w:t>200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D469EC" w:rsidRPr="00D469EC" w:rsidRDefault="00D469EC" w:rsidP="00DF4DC1">
            <w:pPr>
              <w:spacing w:after="0" w:line="240" w:lineRule="auto"/>
              <w:jc w:val="both"/>
              <w:rPr>
                <w:rFonts w:ascii="Arial" w:eastAsia="Times New Roman" w:hAnsi="Arial" w:cs="Arial"/>
                <w:sz w:val="24"/>
                <w:szCs w:val="24"/>
                <w:lang w:eastAsia="es-ES"/>
              </w:rPr>
            </w:pPr>
            <w:r w:rsidRPr="00D469EC">
              <w:rPr>
                <w:rFonts w:ascii="Arial" w:eastAsia="Times New Roman" w:hAnsi="Arial" w:cs="Arial"/>
                <w:sz w:val="24"/>
                <w:szCs w:val="24"/>
                <w:lang w:eastAsia="es-ES"/>
              </w:rPr>
              <w:t>6000</w:t>
            </w:r>
          </w:p>
        </w:tc>
      </w:tr>
      <w:tr w:rsidR="00D469EC" w:rsidRPr="00D469EC" w:rsidTr="00D469EC">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69EC" w:rsidRPr="00D469EC" w:rsidRDefault="00D469EC" w:rsidP="00DF4DC1">
            <w:pPr>
              <w:spacing w:after="0" w:line="240" w:lineRule="auto"/>
              <w:jc w:val="both"/>
              <w:rPr>
                <w:rFonts w:ascii="Arial" w:eastAsia="Times New Roman" w:hAnsi="Arial" w:cs="Arial"/>
                <w:sz w:val="24"/>
                <w:szCs w:val="24"/>
                <w:lang w:eastAsia="es-ES"/>
              </w:rPr>
            </w:pPr>
            <w:r w:rsidRPr="00D469EC">
              <w:rPr>
                <w:rFonts w:ascii="Arial" w:eastAsia="Times New Roman" w:hAnsi="Arial" w:cs="Arial"/>
                <w:sz w:val="24"/>
                <w:szCs w:val="24"/>
                <w:lang w:eastAsia="es-ES"/>
              </w:rPr>
              <w:t>500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D469EC" w:rsidRPr="00D469EC" w:rsidRDefault="00D469EC" w:rsidP="00DF4DC1">
            <w:pPr>
              <w:spacing w:after="0" w:line="240" w:lineRule="auto"/>
              <w:jc w:val="both"/>
              <w:rPr>
                <w:rFonts w:ascii="Arial" w:eastAsia="Times New Roman" w:hAnsi="Arial" w:cs="Arial"/>
                <w:sz w:val="24"/>
                <w:szCs w:val="24"/>
                <w:lang w:eastAsia="es-ES"/>
              </w:rPr>
            </w:pPr>
            <w:r w:rsidRPr="00D469EC">
              <w:rPr>
                <w:rFonts w:ascii="Arial" w:eastAsia="Times New Roman" w:hAnsi="Arial" w:cs="Arial"/>
                <w:sz w:val="24"/>
                <w:szCs w:val="24"/>
                <w:lang w:eastAsia="es-ES"/>
              </w:rPr>
              <w:t>3000</w:t>
            </w:r>
          </w:p>
        </w:tc>
      </w:tr>
      <w:tr w:rsidR="00D469EC" w:rsidRPr="00D469EC" w:rsidTr="00D469EC">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69EC" w:rsidRPr="00D469EC" w:rsidRDefault="00D469EC" w:rsidP="00DF4DC1">
            <w:pPr>
              <w:spacing w:after="0" w:line="240" w:lineRule="auto"/>
              <w:jc w:val="both"/>
              <w:rPr>
                <w:rFonts w:ascii="Arial" w:eastAsia="Times New Roman" w:hAnsi="Arial" w:cs="Arial"/>
                <w:sz w:val="24"/>
                <w:szCs w:val="24"/>
                <w:lang w:eastAsia="es-ES"/>
              </w:rPr>
            </w:pPr>
            <w:r w:rsidRPr="00D469EC">
              <w:rPr>
                <w:rFonts w:ascii="Arial" w:eastAsia="Times New Roman" w:hAnsi="Arial" w:cs="Arial"/>
                <w:sz w:val="24"/>
                <w:szCs w:val="24"/>
                <w:lang w:eastAsia="es-ES"/>
              </w:rPr>
              <w:t>600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D469EC" w:rsidRPr="00D469EC" w:rsidRDefault="00D469EC" w:rsidP="00DF4DC1">
            <w:pPr>
              <w:spacing w:after="0" w:line="240" w:lineRule="auto"/>
              <w:jc w:val="both"/>
              <w:rPr>
                <w:rFonts w:ascii="Arial" w:eastAsia="Times New Roman" w:hAnsi="Arial" w:cs="Arial"/>
                <w:sz w:val="24"/>
                <w:szCs w:val="24"/>
                <w:lang w:eastAsia="es-ES"/>
              </w:rPr>
            </w:pPr>
            <w:r w:rsidRPr="00D469EC">
              <w:rPr>
                <w:rFonts w:ascii="Arial" w:eastAsia="Times New Roman" w:hAnsi="Arial" w:cs="Arial"/>
                <w:sz w:val="24"/>
                <w:szCs w:val="24"/>
                <w:lang w:eastAsia="es-ES"/>
              </w:rPr>
              <w:t>2000</w:t>
            </w:r>
          </w:p>
        </w:tc>
      </w:tr>
      <w:tr w:rsidR="00D469EC" w:rsidRPr="00D469EC" w:rsidTr="00D469EC">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69EC" w:rsidRPr="00D469EC" w:rsidRDefault="00D469EC" w:rsidP="00DF4DC1">
            <w:pPr>
              <w:spacing w:after="0" w:line="240" w:lineRule="auto"/>
              <w:jc w:val="both"/>
              <w:rPr>
                <w:rFonts w:ascii="Arial" w:eastAsia="Times New Roman" w:hAnsi="Arial" w:cs="Arial"/>
                <w:sz w:val="24"/>
                <w:szCs w:val="24"/>
                <w:lang w:eastAsia="es-ES"/>
              </w:rPr>
            </w:pPr>
            <w:r w:rsidRPr="00D469EC">
              <w:rPr>
                <w:rFonts w:ascii="Arial" w:eastAsia="Times New Roman" w:hAnsi="Arial" w:cs="Arial"/>
                <w:sz w:val="24"/>
                <w:szCs w:val="24"/>
                <w:lang w:eastAsia="es-ES"/>
              </w:rPr>
              <w:t>800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D469EC" w:rsidRPr="00D469EC" w:rsidRDefault="00D469EC" w:rsidP="00DF4DC1">
            <w:pPr>
              <w:spacing w:after="0" w:line="240" w:lineRule="auto"/>
              <w:jc w:val="both"/>
              <w:rPr>
                <w:rFonts w:ascii="Arial" w:eastAsia="Times New Roman" w:hAnsi="Arial" w:cs="Arial"/>
                <w:sz w:val="24"/>
                <w:szCs w:val="24"/>
                <w:lang w:eastAsia="es-ES"/>
              </w:rPr>
            </w:pPr>
            <w:r w:rsidRPr="00D469EC">
              <w:rPr>
                <w:rFonts w:ascii="Arial" w:eastAsia="Times New Roman" w:hAnsi="Arial" w:cs="Arial"/>
                <w:sz w:val="24"/>
                <w:szCs w:val="24"/>
                <w:lang w:eastAsia="es-ES"/>
              </w:rPr>
              <w:t>0</w:t>
            </w:r>
          </w:p>
        </w:tc>
      </w:tr>
    </w:tbl>
    <w:p w:rsidR="00D469EC" w:rsidRPr="00DF4DC1" w:rsidRDefault="00D469EC" w:rsidP="00DF4DC1">
      <w:pPr>
        <w:pStyle w:val="Prrafodelista"/>
        <w:spacing w:after="0" w:line="240" w:lineRule="auto"/>
        <w:jc w:val="both"/>
        <w:rPr>
          <w:rFonts w:ascii="Arial" w:eastAsia="Times New Roman" w:hAnsi="Arial" w:cs="Arial"/>
          <w:color w:val="000000"/>
          <w:sz w:val="24"/>
          <w:szCs w:val="24"/>
          <w:lang w:eastAsia="es-ES"/>
        </w:rPr>
      </w:pPr>
    </w:p>
    <w:p w:rsidR="00DF4DC1" w:rsidRDefault="00DF4DC1" w:rsidP="00DF4DC1">
      <w:pPr>
        <w:pStyle w:val="Prrafodelista"/>
        <w:spacing w:after="0" w:line="240" w:lineRule="auto"/>
        <w:jc w:val="both"/>
        <w:rPr>
          <w:rFonts w:ascii="Arial" w:eastAsia="Times New Roman" w:hAnsi="Arial" w:cs="Arial"/>
          <w:color w:val="000000"/>
          <w:sz w:val="24"/>
          <w:szCs w:val="24"/>
          <w:lang w:val="en-US" w:eastAsia="es-ES"/>
        </w:rPr>
      </w:pPr>
    </w:p>
    <w:p w:rsidR="00D469EC" w:rsidRPr="00DF4DC1" w:rsidRDefault="00D469EC" w:rsidP="00DF4DC1">
      <w:pPr>
        <w:pStyle w:val="Prrafodelista"/>
        <w:spacing w:after="0" w:line="240" w:lineRule="auto"/>
        <w:jc w:val="both"/>
        <w:rPr>
          <w:rFonts w:ascii="Arial" w:eastAsia="Times New Roman" w:hAnsi="Arial" w:cs="Arial"/>
          <w:color w:val="000000"/>
          <w:sz w:val="24"/>
          <w:szCs w:val="24"/>
          <w:lang w:val="en-US" w:eastAsia="es-ES"/>
        </w:rPr>
      </w:pPr>
      <w:r w:rsidRPr="00DF4DC1">
        <w:rPr>
          <w:rFonts w:ascii="Arial" w:eastAsia="Times New Roman" w:hAnsi="Arial" w:cs="Arial"/>
          <w:color w:val="000000"/>
          <w:sz w:val="24"/>
          <w:szCs w:val="24"/>
          <w:lang w:val="en-US" w:eastAsia="es-ES"/>
        </w:rPr>
        <w:t>A) </w:t>
      </w:r>
      <w:r w:rsidRPr="00DF4DC1">
        <w:rPr>
          <w:rFonts w:ascii="Arial" w:eastAsia="Times New Roman" w:hAnsi="Arial" w:cs="Arial"/>
          <w:i/>
          <w:iCs/>
          <w:color w:val="000000"/>
          <w:sz w:val="24"/>
          <w:szCs w:val="24"/>
          <w:lang w:val="en-US" w:eastAsia="es-ES"/>
        </w:rPr>
        <w:t>P</w:t>
      </w:r>
      <w:r w:rsidRPr="00DF4DC1">
        <w:rPr>
          <w:rFonts w:ascii="Arial" w:eastAsia="Times New Roman" w:hAnsi="Arial" w:cs="Arial"/>
          <w:color w:val="000000"/>
          <w:sz w:val="24"/>
          <w:szCs w:val="24"/>
          <w:lang w:val="en-US" w:eastAsia="es-ES"/>
        </w:rPr>
        <w:t> = -10</w:t>
      </w:r>
      <w:r w:rsidRPr="00DF4DC1">
        <w:rPr>
          <w:rFonts w:ascii="Arial" w:eastAsia="Times New Roman" w:hAnsi="Arial" w:cs="Arial"/>
          <w:i/>
          <w:iCs/>
          <w:color w:val="000000"/>
          <w:sz w:val="24"/>
          <w:szCs w:val="24"/>
          <w:lang w:val="en-US" w:eastAsia="es-ES"/>
        </w:rPr>
        <w:t>s</w:t>
      </w:r>
      <w:r w:rsidRPr="00DF4DC1">
        <w:rPr>
          <w:rFonts w:ascii="Arial" w:eastAsia="Times New Roman" w:hAnsi="Arial" w:cs="Arial"/>
          <w:color w:val="000000"/>
          <w:sz w:val="24"/>
          <w:szCs w:val="24"/>
          <w:lang w:val="en-US" w:eastAsia="es-ES"/>
        </w:rPr>
        <w:t> + 8000</w:t>
      </w:r>
    </w:p>
    <w:p w:rsidR="00D469EC" w:rsidRPr="00DF4DC1" w:rsidRDefault="00D469EC" w:rsidP="00DF4DC1">
      <w:pPr>
        <w:pStyle w:val="Prrafodelista"/>
        <w:spacing w:after="0" w:line="240" w:lineRule="auto"/>
        <w:jc w:val="both"/>
        <w:rPr>
          <w:rFonts w:ascii="Arial" w:eastAsia="Times New Roman" w:hAnsi="Arial" w:cs="Arial"/>
          <w:color w:val="000000"/>
          <w:sz w:val="24"/>
          <w:szCs w:val="24"/>
          <w:lang w:val="en-US" w:eastAsia="es-ES"/>
        </w:rPr>
      </w:pPr>
      <w:r w:rsidRPr="00DF4DC1">
        <w:rPr>
          <w:rFonts w:ascii="Arial" w:eastAsia="Times New Roman" w:hAnsi="Arial" w:cs="Arial"/>
          <w:color w:val="000000"/>
          <w:sz w:val="24"/>
          <w:szCs w:val="24"/>
          <w:lang w:val="en-US" w:eastAsia="es-ES"/>
        </w:rPr>
        <w:t>B) </w:t>
      </w:r>
      <w:r w:rsidRPr="00DF4DC1">
        <w:rPr>
          <w:rFonts w:ascii="Arial" w:eastAsia="Times New Roman" w:hAnsi="Arial" w:cs="Arial"/>
          <w:i/>
          <w:iCs/>
          <w:color w:val="000000"/>
          <w:sz w:val="24"/>
          <w:szCs w:val="24"/>
          <w:lang w:val="en-US" w:eastAsia="es-ES"/>
        </w:rPr>
        <w:t>P</w:t>
      </w:r>
      <w:r w:rsidRPr="00DF4DC1">
        <w:rPr>
          <w:rFonts w:ascii="Arial" w:eastAsia="Times New Roman" w:hAnsi="Arial" w:cs="Arial"/>
          <w:color w:val="000000"/>
          <w:sz w:val="24"/>
          <w:szCs w:val="24"/>
          <w:lang w:val="en-US" w:eastAsia="es-ES"/>
        </w:rPr>
        <w:t> = sq – 30</w:t>
      </w:r>
      <w:r w:rsidRPr="00DF4DC1">
        <w:rPr>
          <w:rFonts w:ascii="Arial" w:eastAsia="Times New Roman" w:hAnsi="Arial" w:cs="Arial"/>
          <w:i/>
          <w:iCs/>
          <w:color w:val="000000"/>
          <w:sz w:val="24"/>
          <w:szCs w:val="24"/>
          <w:lang w:val="en-US" w:eastAsia="es-ES"/>
        </w:rPr>
        <w:t>q</w:t>
      </w:r>
    </w:p>
    <w:p w:rsidR="00D469EC" w:rsidRPr="00DF4DC1" w:rsidRDefault="00D469EC" w:rsidP="00DF4DC1">
      <w:pPr>
        <w:pStyle w:val="Prrafodelista"/>
        <w:spacing w:after="0" w:line="240" w:lineRule="auto"/>
        <w:jc w:val="both"/>
        <w:rPr>
          <w:rFonts w:ascii="Arial" w:eastAsia="Times New Roman" w:hAnsi="Arial" w:cs="Arial"/>
          <w:color w:val="000000"/>
          <w:sz w:val="24"/>
          <w:szCs w:val="24"/>
          <w:lang w:val="en-US" w:eastAsia="es-ES"/>
        </w:rPr>
      </w:pPr>
      <w:r w:rsidRPr="00DF4DC1">
        <w:rPr>
          <w:rFonts w:ascii="Arial" w:eastAsia="Times New Roman" w:hAnsi="Arial" w:cs="Arial"/>
          <w:color w:val="000000"/>
          <w:sz w:val="24"/>
          <w:szCs w:val="24"/>
          <w:lang w:val="en-US" w:eastAsia="es-ES"/>
        </w:rPr>
        <w:t>C) </w:t>
      </w:r>
      <w:r w:rsidRPr="00DF4DC1">
        <w:rPr>
          <w:rFonts w:ascii="Arial" w:eastAsia="Times New Roman" w:hAnsi="Arial" w:cs="Arial"/>
          <w:i/>
          <w:iCs/>
          <w:color w:val="000000"/>
          <w:sz w:val="24"/>
          <w:szCs w:val="24"/>
          <w:lang w:val="en-US" w:eastAsia="es-ES"/>
        </w:rPr>
        <w:t>P</w:t>
      </w:r>
      <w:r w:rsidRPr="00DF4DC1">
        <w:rPr>
          <w:rFonts w:ascii="Arial" w:eastAsia="Times New Roman" w:hAnsi="Arial" w:cs="Arial"/>
          <w:color w:val="000000"/>
          <w:sz w:val="24"/>
          <w:szCs w:val="24"/>
          <w:lang w:val="en-US" w:eastAsia="es-ES"/>
        </w:rPr>
        <w:t> =</w:t>
      </w:r>
      <w:r w:rsidRPr="00DF4DC1">
        <w:rPr>
          <w:rFonts w:ascii="Arial" w:hAnsi="Arial" w:cs="Arial"/>
          <w:noProof/>
          <w:sz w:val="24"/>
          <w:szCs w:val="24"/>
          <w:vertAlign w:val="subscript"/>
          <w:lang w:eastAsia="es-ES"/>
        </w:rPr>
        <w:drawing>
          <wp:inline distT="0" distB="0" distL="0" distR="0">
            <wp:extent cx="1714500" cy="219075"/>
            <wp:effectExtent l="19050" t="0" r="0" b="0"/>
            <wp:docPr id="25" name="Imagen 25" descr="http://www.montereyinstitute.org/courses/Algebra1/COURSE_TEXT_RESOURCE/U10_L2_T1_text_final_files_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ontereyinstitute.org/courses/Algebra1/COURSE_TEXT_RESOURCE/U10_L2_T1_text_final_files_es/image038.gif"/>
                    <pic:cNvPicPr>
                      <a:picLocks noChangeAspect="1" noChangeArrowheads="1"/>
                    </pic:cNvPicPr>
                  </pic:nvPicPr>
                  <pic:blipFill>
                    <a:blip r:embed="rId7"/>
                    <a:srcRect/>
                    <a:stretch>
                      <a:fillRect/>
                    </a:stretch>
                  </pic:blipFill>
                  <pic:spPr bwMode="auto">
                    <a:xfrm>
                      <a:off x="0" y="0"/>
                      <a:ext cx="1714500" cy="219075"/>
                    </a:xfrm>
                    <a:prstGeom prst="rect">
                      <a:avLst/>
                    </a:prstGeom>
                    <a:noFill/>
                    <a:ln w="9525">
                      <a:noFill/>
                      <a:miter lim="800000"/>
                      <a:headEnd/>
                      <a:tailEnd/>
                    </a:ln>
                  </pic:spPr>
                </pic:pic>
              </a:graphicData>
            </a:graphic>
          </wp:inline>
        </w:drawing>
      </w:r>
    </w:p>
    <w:p w:rsidR="00D469EC" w:rsidRPr="00DF4DC1" w:rsidRDefault="00D469EC" w:rsidP="00DF4DC1">
      <w:pPr>
        <w:pStyle w:val="Prrafodelista"/>
        <w:spacing w:after="0" w:line="240" w:lineRule="auto"/>
        <w:jc w:val="both"/>
        <w:rPr>
          <w:rFonts w:ascii="Arial" w:eastAsia="Times New Roman" w:hAnsi="Arial" w:cs="Arial"/>
          <w:color w:val="000000"/>
          <w:sz w:val="24"/>
          <w:szCs w:val="24"/>
          <w:lang w:val="en-US" w:eastAsia="es-ES"/>
        </w:rPr>
      </w:pPr>
      <w:r w:rsidRPr="00DF4DC1">
        <w:rPr>
          <w:rFonts w:ascii="Arial" w:eastAsia="Times New Roman" w:hAnsi="Arial" w:cs="Arial"/>
          <w:color w:val="000000"/>
          <w:sz w:val="24"/>
          <w:szCs w:val="24"/>
          <w:lang w:val="en-US" w:eastAsia="es-ES"/>
        </w:rPr>
        <w:t>D) </w:t>
      </w:r>
      <w:r w:rsidRPr="00DF4DC1">
        <w:rPr>
          <w:rFonts w:ascii="Arial" w:eastAsia="Times New Roman" w:hAnsi="Arial" w:cs="Arial"/>
          <w:i/>
          <w:iCs/>
          <w:color w:val="000000"/>
          <w:sz w:val="24"/>
          <w:szCs w:val="24"/>
          <w:lang w:val="en-US" w:eastAsia="es-ES"/>
        </w:rPr>
        <w:t>P</w:t>
      </w:r>
      <w:r w:rsidRPr="00DF4DC1">
        <w:rPr>
          <w:rFonts w:ascii="Arial" w:eastAsia="Times New Roman" w:hAnsi="Arial" w:cs="Arial"/>
          <w:color w:val="000000"/>
          <w:sz w:val="24"/>
          <w:szCs w:val="24"/>
          <w:lang w:val="en-US" w:eastAsia="es-ES"/>
        </w:rPr>
        <w:t> = </w:t>
      </w:r>
      <w:r w:rsidRPr="00DF4DC1">
        <w:rPr>
          <w:rFonts w:ascii="Arial" w:hAnsi="Arial" w:cs="Arial"/>
          <w:noProof/>
          <w:sz w:val="24"/>
          <w:szCs w:val="24"/>
          <w:vertAlign w:val="subscript"/>
          <w:lang w:eastAsia="es-ES"/>
        </w:rPr>
        <w:drawing>
          <wp:inline distT="0" distB="0" distL="0" distR="0">
            <wp:extent cx="1419225" cy="200025"/>
            <wp:effectExtent l="19050" t="0" r="9525" b="0"/>
            <wp:docPr id="26" name="Imagen 26" descr="http://www.montereyinstitute.org/courses/Algebra1/COURSE_TEXT_RESOURCE/U10_L2_T1_text_final_files_es/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montereyinstitute.org/courses/Algebra1/COURSE_TEXT_RESOURCE/U10_L2_T1_text_final_files_es/image039.gif"/>
                    <pic:cNvPicPr>
                      <a:picLocks noChangeAspect="1" noChangeArrowheads="1"/>
                    </pic:cNvPicPr>
                  </pic:nvPicPr>
                  <pic:blipFill>
                    <a:blip r:embed="rId8"/>
                    <a:srcRect/>
                    <a:stretch>
                      <a:fillRect/>
                    </a:stretch>
                  </pic:blipFill>
                  <pic:spPr bwMode="auto">
                    <a:xfrm>
                      <a:off x="0" y="0"/>
                      <a:ext cx="1419225" cy="200025"/>
                    </a:xfrm>
                    <a:prstGeom prst="rect">
                      <a:avLst/>
                    </a:prstGeom>
                    <a:noFill/>
                    <a:ln w="9525">
                      <a:noFill/>
                      <a:miter lim="800000"/>
                      <a:headEnd/>
                      <a:tailEnd/>
                    </a:ln>
                  </pic:spPr>
                </pic:pic>
              </a:graphicData>
            </a:graphic>
          </wp:inline>
        </w:drawing>
      </w:r>
    </w:p>
    <w:p w:rsidR="00D469EC" w:rsidRPr="00DF4DC1" w:rsidRDefault="00D469EC" w:rsidP="00DF4DC1">
      <w:pPr>
        <w:pStyle w:val="Prrafodelista"/>
        <w:jc w:val="both"/>
        <w:rPr>
          <w:rFonts w:ascii="Arial" w:hAnsi="Arial" w:cs="Arial"/>
          <w:sz w:val="24"/>
          <w:szCs w:val="24"/>
          <w:lang w:val="en-US"/>
        </w:rPr>
      </w:pPr>
    </w:p>
    <w:p w:rsidR="00D469EC" w:rsidRPr="00DF4DC1" w:rsidRDefault="00D469EC" w:rsidP="00DF4DC1">
      <w:pPr>
        <w:jc w:val="both"/>
        <w:rPr>
          <w:rFonts w:ascii="Arial" w:hAnsi="Arial" w:cs="Arial"/>
          <w:sz w:val="24"/>
          <w:szCs w:val="24"/>
          <w:lang w:val="en-US"/>
        </w:rPr>
      </w:pPr>
    </w:p>
    <w:sectPr w:rsidR="00D469EC" w:rsidRPr="00DF4DC1" w:rsidSect="00F102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D1593"/>
    <w:multiLevelType w:val="hybridMultilevel"/>
    <w:tmpl w:val="790A0BF4"/>
    <w:lvl w:ilvl="0" w:tplc="65D2ABA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1585"/>
    <w:rsid w:val="00001DE5"/>
    <w:rsid w:val="0014155C"/>
    <w:rsid w:val="00225CC4"/>
    <w:rsid w:val="002E0C1F"/>
    <w:rsid w:val="00451A00"/>
    <w:rsid w:val="00561766"/>
    <w:rsid w:val="005734B9"/>
    <w:rsid w:val="00674B35"/>
    <w:rsid w:val="007F1585"/>
    <w:rsid w:val="00885332"/>
    <w:rsid w:val="00992B93"/>
    <w:rsid w:val="00A011C1"/>
    <w:rsid w:val="00B022E2"/>
    <w:rsid w:val="00C675F2"/>
    <w:rsid w:val="00CC74FB"/>
    <w:rsid w:val="00D469EC"/>
    <w:rsid w:val="00DF4DC1"/>
    <w:rsid w:val="00F102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24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F15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1585"/>
    <w:rPr>
      <w:rFonts w:ascii="Tahoma" w:hAnsi="Tahoma" w:cs="Tahoma"/>
      <w:sz w:val="16"/>
      <w:szCs w:val="16"/>
    </w:rPr>
  </w:style>
  <w:style w:type="paragraph" w:styleId="Prrafodelista">
    <w:name w:val="List Paragraph"/>
    <w:basedOn w:val="Normal"/>
    <w:uiPriority w:val="34"/>
    <w:qFormat/>
    <w:rsid w:val="00D469EC"/>
    <w:pPr>
      <w:ind w:left="720"/>
      <w:contextualSpacing/>
    </w:pPr>
  </w:style>
  <w:style w:type="character" w:styleId="nfasis">
    <w:name w:val="Emphasis"/>
    <w:basedOn w:val="Fuentedeprrafopredeter"/>
    <w:uiPriority w:val="20"/>
    <w:qFormat/>
    <w:rsid w:val="00D469EC"/>
    <w:rPr>
      <w:i/>
      <w:iCs/>
    </w:rPr>
  </w:style>
</w:styles>
</file>

<file path=word/webSettings.xml><?xml version="1.0" encoding="utf-8"?>
<w:webSettings xmlns:r="http://schemas.openxmlformats.org/officeDocument/2006/relationships" xmlns:w="http://schemas.openxmlformats.org/wordprocessingml/2006/main">
  <w:divs>
    <w:div w:id="663584705">
      <w:bodyDiv w:val="1"/>
      <w:marLeft w:val="0"/>
      <w:marRight w:val="0"/>
      <w:marTop w:val="0"/>
      <w:marBottom w:val="0"/>
      <w:divBdr>
        <w:top w:val="none" w:sz="0" w:space="0" w:color="auto"/>
        <w:left w:val="none" w:sz="0" w:space="0" w:color="auto"/>
        <w:bottom w:val="none" w:sz="0" w:space="0" w:color="auto"/>
        <w:right w:val="none" w:sz="0" w:space="0" w:color="auto"/>
      </w:divBdr>
    </w:div>
    <w:div w:id="1408114820">
      <w:bodyDiv w:val="1"/>
      <w:marLeft w:val="0"/>
      <w:marRight w:val="0"/>
      <w:marTop w:val="0"/>
      <w:marBottom w:val="0"/>
      <w:divBdr>
        <w:top w:val="none" w:sz="0" w:space="0" w:color="auto"/>
        <w:left w:val="none" w:sz="0" w:space="0" w:color="auto"/>
        <w:bottom w:val="none" w:sz="0" w:space="0" w:color="auto"/>
        <w:right w:val="none" w:sz="0" w:space="0" w:color="auto"/>
      </w:divBdr>
    </w:div>
    <w:div w:id="1562212841">
      <w:bodyDiv w:val="1"/>
      <w:marLeft w:val="0"/>
      <w:marRight w:val="0"/>
      <w:marTop w:val="0"/>
      <w:marBottom w:val="0"/>
      <w:divBdr>
        <w:top w:val="none" w:sz="0" w:space="0" w:color="auto"/>
        <w:left w:val="none" w:sz="0" w:space="0" w:color="auto"/>
        <w:bottom w:val="none" w:sz="0" w:space="0" w:color="auto"/>
        <w:right w:val="none" w:sz="0" w:space="0" w:color="auto"/>
      </w:divBdr>
    </w:div>
    <w:div w:id="209134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219</Words>
  <Characters>1209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5</cp:revision>
  <dcterms:created xsi:type="dcterms:W3CDTF">2020-03-25T18:47:00Z</dcterms:created>
  <dcterms:modified xsi:type="dcterms:W3CDTF">2020-03-26T17:02:00Z</dcterms:modified>
</cp:coreProperties>
</file>